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7590C" w14:textId="0E16B8B4" w:rsidR="00BD1375" w:rsidRPr="00CF0E62" w:rsidRDefault="00CF0E62" w:rsidP="00CF0E62">
      <w:pPr>
        <w:pStyle w:val="Heading1"/>
        <w:jc w:val="center"/>
        <w:rPr>
          <w:sz w:val="28"/>
        </w:rPr>
      </w:pPr>
      <w:r>
        <w:rPr>
          <w:sz w:val="28"/>
        </w:rPr>
        <w:t>10 Essential Elements for Effective Facebook Branding</w:t>
      </w:r>
    </w:p>
    <w:p w14:paraId="1E1FD98F" w14:textId="77777777" w:rsidR="00BD1375" w:rsidRDefault="00BD1375" w:rsidP="00BD1375">
      <w:pPr>
        <w:pStyle w:val="BodyText"/>
        <w:spacing w:before="9"/>
        <w:ind w:left="0"/>
        <w:rPr>
          <w:b/>
          <w:sz w:val="19"/>
        </w:rPr>
      </w:pPr>
    </w:p>
    <w:p w14:paraId="628F5577" w14:textId="2D5568D7" w:rsidR="00BD1375" w:rsidRDefault="00BD1375" w:rsidP="00CF0E62">
      <w:pPr>
        <w:pStyle w:val="BodyText"/>
        <w:spacing w:before="1" w:line="276" w:lineRule="auto"/>
        <w:ind w:right="260"/>
        <w:jc w:val="both"/>
      </w:pPr>
      <w:r>
        <w:t>Whether you're just getting started on Facebook or want to fine tune your</w:t>
      </w:r>
      <w:r>
        <w:rPr>
          <w:spacing w:val="-46"/>
        </w:rPr>
        <w:t xml:space="preserve"> </w:t>
      </w:r>
      <w:r>
        <w:t>Page, follow these ten essential elements for Facebook Page branding to</w:t>
      </w:r>
      <w:r w:rsidR="00ED0EF2">
        <w:t xml:space="preserve"> impress your customers and help</w:t>
      </w:r>
      <w:r>
        <w:t xml:space="preserve"> give yourself a competitive advantage over the</w:t>
      </w:r>
      <w:r>
        <w:rPr>
          <w:spacing w:val="-11"/>
        </w:rPr>
        <w:t xml:space="preserve"> </w:t>
      </w:r>
      <w:r>
        <w:t>competition.</w:t>
      </w:r>
    </w:p>
    <w:p w14:paraId="241D8155" w14:textId="77777777" w:rsidR="00BD1375" w:rsidRDefault="00BD1375"/>
    <w:p w14:paraId="35AA63AD" w14:textId="2FCE9B03" w:rsidR="00792B8D" w:rsidRDefault="00BD1375">
      <w:r>
        <w:rPr>
          <w:noProof/>
        </w:rPr>
        <w:drawing>
          <wp:inline distT="0" distB="0" distL="0" distR="0" wp14:anchorId="6DA48DB7" wp14:editId="61335053">
            <wp:extent cx="5731510" cy="1960245"/>
            <wp:effectExtent l="0" t="0" r="2540" b="1905"/>
            <wp:docPr id="10"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960245"/>
                    </a:xfrm>
                    <a:prstGeom prst="rect">
                      <a:avLst/>
                    </a:prstGeom>
                  </pic:spPr>
                </pic:pic>
              </a:graphicData>
            </a:graphic>
          </wp:inline>
        </w:drawing>
      </w:r>
    </w:p>
    <w:p w14:paraId="6BD5B117" w14:textId="26299F06" w:rsidR="00BD1375" w:rsidRDefault="00BD1375"/>
    <w:p w14:paraId="1D4CFE7D" w14:textId="7878FA61" w:rsidR="00BD1375" w:rsidRDefault="00BD1375" w:rsidP="00BD1375">
      <w:pPr>
        <w:pStyle w:val="ListParagraph"/>
        <w:numPr>
          <w:ilvl w:val="0"/>
          <w:numId w:val="2"/>
        </w:numPr>
        <w:tabs>
          <w:tab w:val="left" w:pos="413"/>
        </w:tabs>
        <w:spacing w:before="0" w:line="276" w:lineRule="auto"/>
        <w:ind w:right="200" w:firstLine="0"/>
      </w:pPr>
      <w:r>
        <w:rPr>
          <w:b/>
        </w:rPr>
        <w:t xml:space="preserve">Optimised Page name and URL: </w:t>
      </w:r>
      <w:r>
        <w:t xml:space="preserve">Choose a Page name that </w:t>
      </w:r>
      <w:r w:rsidR="004A7EB0">
        <w:t xml:space="preserve">accurately </w:t>
      </w:r>
      <w:r>
        <w:t>reflects you</w:t>
      </w:r>
      <w:r w:rsidR="00DF446D">
        <w:t>r brand. Add supplemental keyword descriptors to it if there is likely to be any confusion between you and anyone else, or just to help your page get found in search, e.g. “John’s Window Cleaning Boston | Gutters and</w:t>
      </w:r>
      <w:r>
        <w:t xml:space="preserve"> </w:t>
      </w:r>
      <w:r w:rsidR="00DF446D">
        <w:t>Facias . Also g</w:t>
      </w:r>
      <w:r>
        <w:t>rab a</w:t>
      </w:r>
      <w:r w:rsidR="00DF446D">
        <w:t xml:space="preserve"> simple-to-read custom URL, e.g.</w:t>
      </w:r>
      <w:r>
        <w:t xml:space="preserve"> facebook.com/</w:t>
      </w:r>
      <w:bookmarkStart w:id="0" w:name="_GoBack"/>
      <w:proofErr w:type="spellStart"/>
      <w:r w:rsidR="00DF446D">
        <w:t>windowcleaningboston</w:t>
      </w:r>
      <w:bookmarkEnd w:id="0"/>
      <w:proofErr w:type="spellEnd"/>
      <w:r>
        <w:t xml:space="preserve"> URL on your website and marketing</w:t>
      </w:r>
      <w:r>
        <w:rPr>
          <w:spacing w:val="-23"/>
        </w:rPr>
        <w:t xml:space="preserve"> </w:t>
      </w:r>
      <w:r>
        <w:t>material.</w:t>
      </w:r>
    </w:p>
    <w:p w14:paraId="2DCBCAFE" w14:textId="10EB6BD7" w:rsidR="00BD1375" w:rsidRDefault="00BD1375" w:rsidP="00BD1375">
      <w:pPr>
        <w:pStyle w:val="ListParagraph"/>
        <w:numPr>
          <w:ilvl w:val="0"/>
          <w:numId w:val="2"/>
        </w:numPr>
        <w:tabs>
          <w:tab w:val="left" w:pos="397"/>
        </w:tabs>
        <w:spacing w:before="203" w:line="273" w:lineRule="auto"/>
        <w:ind w:right="255" w:firstLine="0"/>
        <w:jc w:val="both"/>
      </w:pPr>
      <w:r>
        <w:rPr>
          <w:b/>
        </w:rPr>
        <w:t xml:space="preserve">Optimised cover photo size: </w:t>
      </w:r>
      <w:r>
        <w:t>The perfect size for a Facebook cover photo</w:t>
      </w:r>
      <w:r>
        <w:rPr>
          <w:spacing w:val="-39"/>
        </w:rPr>
        <w:t xml:space="preserve"> </w:t>
      </w:r>
      <w:r>
        <w:t xml:space="preserve">is 851 x 315 pixels. Design yours within these constraints to make sure it </w:t>
      </w:r>
      <w:r w:rsidR="00DF446D">
        <w:t>is optimised for all displays.</w:t>
      </w:r>
    </w:p>
    <w:p w14:paraId="3E89D433" w14:textId="77777777" w:rsidR="00DF446D" w:rsidRDefault="00DF446D" w:rsidP="00BD1375">
      <w:pPr>
        <w:pStyle w:val="BodyText"/>
        <w:spacing w:before="206" w:line="276" w:lineRule="auto"/>
        <w:ind w:right="335"/>
      </w:pPr>
    </w:p>
    <w:p w14:paraId="72A27EDF" w14:textId="41EB3BF9" w:rsidR="00BD1375" w:rsidRDefault="00BD1375" w:rsidP="00BD1375">
      <w:pPr>
        <w:pStyle w:val="ListParagraph"/>
        <w:numPr>
          <w:ilvl w:val="0"/>
          <w:numId w:val="2"/>
        </w:numPr>
        <w:tabs>
          <w:tab w:val="left" w:pos="413"/>
        </w:tabs>
        <w:spacing w:before="83" w:line="276" w:lineRule="auto"/>
        <w:ind w:right="138" w:firstLine="0"/>
      </w:pPr>
      <w:r w:rsidRPr="00DF446D">
        <w:rPr>
          <w:b/>
        </w:rPr>
        <w:t xml:space="preserve">Great cover photo branding: </w:t>
      </w:r>
      <w:r w:rsidR="00DF446D" w:rsidRPr="00DF446D">
        <w:t>U</w:t>
      </w:r>
      <w:r>
        <w:t>se th</w:t>
      </w:r>
      <w:r w:rsidR="00DF446D">
        <w:t>e</w:t>
      </w:r>
      <w:r>
        <w:t xml:space="preserve"> significant real estate</w:t>
      </w:r>
      <w:r w:rsidR="00DF446D">
        <w:t xml:space="preserve"> of the cover photo</w:t>
      </w:r>
      <w:r>
        <w:t xml:space="preserve"> to make an</w:t>
      </w:r>
      <w:r w:rsidRPr="00DF446D">
        <w:rPr>
          <w:spacing w:val="-40"/>
        </w:rPr>
        <w:t xml:space="preserve"> </w:t>
      </w:r>
      <w:r>
        <w:t>impact on people who visit your</w:t>
      </w:r>
      <w:r w:rsidRPr="00DF446D">
        <w:rPr>
          <w:spacing w:val="-11"/>
        </w:rPr>
        <w:t xml:space="preserve"> </w:t>
      </w:r>
      <w:r>
        <w:t>Page</w:t>
      </w:r>
      <w:r w:rsidR="00DF446D">
        <w:t xml:space="preserve"> - to </w:t>
      </w:r>
      <w:r>
        <w:t>promote your latest offer,</w:t>
      </w:r>
      <w:r w:rsidR="00DF446D">
        <w:t xml:space="preserve"> share your latest product range, or just a simple image (as above) that encapsulates what your brand is all about</w:t>
      </w:r>
      <w:r>
        <w:t xml:space="preserve">. </w:t>
      </w:r>
      <w:r w:rsidR="00DF446D">
        <w:t>Don’t forget to use the image’s description text to elaborate on the image, and even include a call-to-action and link if you need to.</w:t>
      </w:r>
    </w:p>
    <w:p w14:paraId="060D0A07" w14:textId="69702AF8" w:rsidR="00DF446D" w:rsidRDefault="00DF446D" w:rsidP="00DF446D">
      <w:pPr>
        <w:tabs>
          <w:tab w:val="left" w:pos="413"/>
        </w:tabs>
        <w:spacing w:before="83" w:line="276" w:lineRule="auto"/>
        <w:ind w:right="138"/>
      </w:pPr>
    </w:p>
    <w:p w14:paraId="0F2D5359" w14:textId="6A68505E" w:rsidR="00DF446D" w:rsidRDefault="00DF446D" w:rsidP="00DF446D">
      <w:pPr>
        <w:pStyle w:val="ListParagraph"/>
        <w:numPr>
          <w:ilvl w:val="0"/>
          <w:numId w:val="1"/>
        </w:numPr>
        <w:tabs>
          <w:tab w:val="left" w:pos="413"/>
        </w:tabs>
        <w:spacing w:before="83" w:line="276" w:lineRule="auto"/>
        <w:ind w:right="138"/>
      </w:pPr>
      <w:r>
        <w:rPr>
          <w:b/>
        </w:rPr>
        <w:t xml:space="preserve">Add a call-to-action button: </w:t>
      </w:r>
      <w:r>
        <w:t xml:space="preserve"> All Facebook Pages have the option to add a</w:t>
      </w:r>
      <w:r w:rsidR="00CF0E62">
        <w:t xml:space="preserve"> </w:t>
      </w:r>
      <w:r>
        <w:t>call-to-action button beneath their cover photo, and it’s a quick and easy way to drive traffic for whatever purpose you desire – to your online store, to sign up to your newsletter, to sell tickets to an event, etc.</w:t>
      </w:r>
    </w:p>
    <w:p w14:paraId="16DDE362" w14:textId="77777777" w:rsidR="00AD40EC" w:rsidRDefault="00AD40EC" w:rsidP="00AD40EC">
      <w:pPr>
        <w:tabs>
          <w:tab w:val="left" w:pos="413"/>
        </w:tabs>
        <w:spacing w:line="276" w:lineRule="auto"/>
        <w:ind w:left="-212" w:right="334"/>
        <w:rPr>
          <w:b/>
        </w:rPr>
      </w:pPr>
    </w:p>
    <w:p w14:paraId="5EEA388E" w14:textId="66B4A3DC" w:rsidR="00BD1375" w:rsidRDefault="00AD40EC" w:rsidP="00AD40EC">
      <w:pPr>
        <w:pStyle w:val="ListParagraph"/>
        <w:numPr>
          <w:ilvl w:val="0"/>
          <w:numId w:val="1"/>
        </w:numPr>
        <w:tabs>
          <w:tab w:val="left" w:pos="413"/>
        </w:tabs>
        <w:spacing w:line="276" w:lineRule="auto"/>
        <w:ind w:right="334"/>
      </w:pPr>
      <w:r w:rsidRPr="00AD40EC">
        <w:rPr>
          <w:b/>
        </w:rPr>
        <w:t>Get Messenger-ready</w:t>
      </w:r>
      <w:r w:rsidR="00BD1375" w:rsidRPr="00AD40EC">
        <w:rPr>
          <w:b/>
        </w:rPr>
        <w:t xml:space="preserve">: </w:t>
      </w:r>
      <w:r>
        <w:t>With customers’ phones and phone use dominated by chat apps, Facebook Messenger offers a quick and trustworthy method for brands to be available to converse with them. You don’t need to be available to answer queries instantly (set expectations within the Instant Replies option found in the Messaging section of your Facebook Page Settings), but do seriously consider it as a customer service channel.</w:t>
      </w:r>
    </w:p>
    <w:p w14:paraId="68304DC8" w14:textId="77777777" w:rsidR="00AD40EC" w:rsidRDefault="00AD40EC" w:rsidP="00AD40EC">
      <w:pPr>
        <w:pStyle w:val="ListParagraph"/>
      </w:pPr>
    </w:p>
    <w:p w14:paraId="4673E890" w14:textId="1A890555" w:rsidR="00AD40EC" w:rsidRDefault="00AD40EC" w:rsidP="00AD40EC">
      <w:pPr>
        <w:pStyle w:val="ListParagraph"/>
        <w:numPr>
          <w:ilvl w:val="0"/>
          <w:numId w:val="1"/>
        </w:numPr>
        <w:tabs>
          <w:tab w:val="left" w:pos="413"/>
        </w:tabs>
        <w:spacing w:line="276" w:lineRule="auto"/>
        <w:ind w:right="334"/>
      </w:pPr>
      <w:r>
        <w:rPr>
          <w:b/>
        </w:rPr>
        <w:t xml:space="preserve">Optimised profile photo: </w:t>
      </w:r>
      <w:r>
        <w:t xml:space="preserve">The profile photo you use will represent you and your </w:t>
      </w:r>
      <w:r>
        <w:lastRenderedPageBreak/>
        <w:t>brand on Facebook whenever you post or comment,</w:t>
      </w:r>
      <w:r>
        <w:t xml:space="preserve"> so making it clear and simple to identify at different sizes is crucial</w:t>
      </w:r>
      <w:r>
        <w:t xml:space="preserve">. Design it within a </w:t>
      </w:r>
      <w:r>
        <w:t>circle</w:t>
      </w:r>
      <w:r>
        <w:t xml:space="preserve"> that is at least 180 x 180 pixels in size (preferably bigger) for the best results, and like with the cover photo, use its description to promote your brand to anyone who happens to click on it for a closer</w:t>
      </w:r>
      <w:r>
        <w:rPr>
          <w:spacing w:val="-12"/>
        </w:rPr>
        <w:t xml:space="preserve"> </w:t>
      </w:r>
      <w:r>
        <w:t>look.</w:t>
      </w:r>
    </w:p>
    <w:p w14:paraId="75ADD5AA" w14:textId="77777777" w:rsidR="00AD40EC" w:rsidRDefault="00AD40EC" w:rsidP="00AD40EC">
      <w:pPr>
        <w:pStyle w:val="ListParagraph"/>
      </w:pPr>
    </w:p>
    <w:p w14:paraId="7F061656" w14:textId="1B7DBD5A" w:rsidR="00CF0E62" w:rsidRPr="00ED0EF2" w:rsidRDefault="00AD40EC" w:rsidP="00603E15">
      <w:pPr>
        <w:pStyle w:val="ListParagraph"/>
        <w:numPr>
          <w:ilvl w:val="0"/>
          <w:numId w:val="1"/>
        </w:numPr>
        <w:tabs>
          <w:tab w:val="left" w:pos="413"/>
        </w:tabs>
        <w:spacing w:line="276" w:lineRule="auto"/>
        <w:ind w:right="334"/>
        <w:rPr>
          <w:b/>
        </w:rPr>
      </w:pPr>
      <w:r w:rsidRPr="00ED0EF2">
        <w:rPr>
          <w:b/>
        </w:rPr>
        <w:t>Re-order sections</w:t>
      </w:r>
      <w:r w:rsidR="00CF0E62" w:rsidRPr="00ED0EF2">
        <w:rPr>
          <w:b/>
        </w:rPr>
        <w:t xml:space="preserve">: </w:t>
      </w:r>
      <w:r w:rsidR="00CF0E62">
        <w:t>Facebook allows you to re-order the different sections of your Page (Shop, Videos, Events, etc.); a way to display the content</w:t>
      </w:r>
      <w:r w:rsidR="00CF0E62" w:rsidRPr="00ED0EF2">
        <w:rPr>
          <w:i/>
        </w:rPr>
        <w:t xml:space="preserve"> </w:t>
      </w:r>
      <w:r w:rsidR="00CF0E62">
        <w:t xml:space="preserve">you want your audience to see at the top of your Page. </w:t>
      </w:r>
      <w:r w:rsidR="00CF0E62" w:rsidRPr="00CF0E62">
        <w:t>In the Templates and Tabs section of Facebook Settings, click and drag a tab name to rearrange the order.</w:t>
      </w:r>
    </w:p>
    <w:p w14:paraId="7EBBA06B" w14:textId="77777777" w:rsidR="00CF0E62" w:rsidRPr="00CF0E62" w:rsidRDefault="00CF0E62" w:rsidP="00CF0E62">
      <w:pPr>
        <w:tabs>
          <w:tab w:val="left" w:pos="413"/>
        </w:tabs>
        <w:spacing w:line="276" w:lineRule="auto"/>
        <w:ind w:right="334"/>
        <w:rPr>
          <w:b/>
        </w:rPr>
      </w:pPr>
    </w:p>
    <w:p w14:paraId="1D517AC5" w14:textId="59DF9AA0" w:rsidR="00AD40EC" w:rsidRDefault="00AD40EC" w:rsidP="00AD40EC">
      <w:pPr>
        <w:tabs>
          <w:tab w:val="left" w:pos="413"/>
        </w:tabs>
        <w:spacing w:line="276" w:lineRule="auto"/>
        <w:ind w:right="334"/>
      </w:pPr>
    </w:p>
    <w:p w14:paraId="723BDBC4" w14:textId="32050D4A" w:rsidR="00AD40EC" w:rsidRDefault="00AD40EC" w:rsidP="00AD40EC">
      <w:pPr>
        <w:tabs>
          <w:tab w:val="left" w:pos="413"/>
        </w:tabs>
        <w:spacing w:line="276" w:lineRule="auto"/>
        <w:ind w:right="334"/>
      </w:pPr>
      <w:r>
        <w:rPr>
          <w:noProof/>
        </w:rPr>
        <w:drawing>
          <wp:inline distT="0" distB="0" distL="0" distR="0" wp14:anchorId="06DBAF1F" wp14:editId="154B7489">
            <wp:extent cx="5158740" cy="4585484"/>
            <wp:effectExtent l="0" t="0" r="3810" b="571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9653" cy="4595184"/>
                    </a:xfrm>
                    <a:prstGeom prst="rect">
                      <a:avLst/>
                    </a:prstGeom>
                  </pic:spPr>
                </pic:pic>
              </a:graphicData>
            </a:graphic>
          </wp:inline>
        </w:drawing>
      </w:r>
    </w:p>
    <w:p w14:paraId="083DB512" w14:textId="77777777" w:rsidR="00AD40EC" w:rsidRDefault="00AD40EC" w:rsidP="00AD40EC">
      <w:pPr>
        <w:tabs>
          <w:tab w:val="left" w:pos="413"/>
        </w:tabs>
        <w:spacing w:line="276" w:lineRule="auto"/>
        <w:ind w:right="334"/>
      </w:pPr>
    </w:p>
    <w:p w14:paraId="7D05476F" w14:textId="6F566039" w:rsidR="00BD1375" w:rsidRDefault="00CF0E62" w:rsidP="00AD40EC">
      <w:pPr>
        <w:pStyle w:val="ListParagraph"/>
        <w:numPr>
          <w:ilvl w:val="0"/>
          <w:numId w:val="1"/>
        </w:numPr>
        <w:tabs>
          <w:tab w:val="left" w:pos="413"/>
        </w:tabs>
        <w:spacing w:line="276" w:lineRule="auto"/>
        <w:ind w:right="300" w:firstLine="0"/>
      </w:pPr>
      <w:r>
        <w:rPr>
          <w:b/>
        </w:rPr>
        <w:t>Add your Our Story:</w:t>
      </w:r>
      <w:r w:rsidR="00BD1375">
        <w:rPr>
          <w:b/>
        </w:rPr>
        <w:t xml:space="preserve"> </w:t>
      </w:r>
      <w:r w:rsidRPr="00CF0E62">
        <w:t>The Our Story section is located prominently on the right side of your Facebook Page on desktop, or under the Home and About tabs when viewing on mobile. It gives you an opportunity to share another photo plus a more personal, and long form glimpse into your business.</w:t>
      </w:r>
      <w:r>
        <w:t xml:space="preserve"> Check out Columbia’s Our Story above for </w:t>
      </w:r>
      <w:proofErr w:type="spellStart"/>
      <w:r>
        <w:t>a</w:t>
      </w:r>
      <w:proofErr w:type="spellEnd"/>
      <w:r>
        <w:t xml:space="preserve"> good example</w:t>
      </w:r>
      <w:r w:rsidR="00ED0EF2">
        <w:t>. For the photo, you might want to feature members of your team to help humanise your brand.</w:t>
      </w:r>
      <w:r>
        <w:t xml:space="preserve"> If you’re going to use a call-to-action, add it before the “See More…” link so that more people will see it.</w:t>
      </w:r>
    </w:p>
    <w:p w14:paraId="3DE02748" w14:textId="07EF3DC6" w:rsidR="00BD1375" w:rsidRDefault="00ED0EF2" w:rsidP="00845A4C">
      <w:pPr>
        <w:pStyle w:val="ListParagraph"/>
        <w:numPr>
          <w:ilvl w:val="0"/>
          <w:numId w:val="4"/>
        </w:numPr>
        <w:tabs>
          <w:tab w:val="left" w:pos="413"/>
        </w:tabs>
        <w:spacing w:before="202" w:line="276" w:lineRule="auto"/>
        <w:ind w:right="193"/>
      </w:pPr>
      <w:r w:rsidRPr="00ED0EF2">
        <w:rPr>
          <w:b/>
        </w:rPr>
        <w:t xml:space="preserve">And 10. </w:t>
      </w:r>
      <w:r>
        <w:t xml:space="preserve">It almost goes without saying that you should fill in your Facebook Page’s About and contact section as thoroughly as possible. If people want to know more </w:t>
      </w:r>
      <w:r>
        <w:lastRenderedPageBreak/>
        <w:t>about your business or to contact you, often they will turn straight to Facebook instead of hunting down your website on Google. And if they don’t find the information they want on Facebook, there’s a chance they might jump straight to a competitor.</w:t>
      </w:r>
    </w:p>
    <w:p w14:paraId="2179CAA7" w14:textId="3DD57360" w:rsidR="00BD1375" w:rsidRDefault="00BD1375"/>
    <w:p w14:paraId="7DF01D66" w14:textId="77777777" w:rsidR="00BD1375" w:rsidRDefault="00BD1375"/>
    <w:sectPr w:rsidR="00BD1375" w:rsidSect="00ED0E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36CD3" w14:textId="77777777" w:rsidR="00FA12E6" w:rsidRDefault="00FA12E6" w:rsidP="00BD1375">
      <w:pPr>
        <w:spacing w:after="0" w:line="240" w:lineRule="auto"/>
      </w:pPr>
      <w:r>
        <w:separator/>
      </w:r>
    </w:p>
  </w:endnote>
  <w:endnote w:type="continuationSeparator" w:id="0">
    <w:p w14:paraId="299CEBE1" w14:textId="77777777" w:rsidR="00FA12E6" w:rsidRDefault="00FA12E6" w:rsidP="00BD1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A90E8" w14:textId="77777777" w:rsidR="00FA12E6" w:rsidRDefault="00FA12E6" w:rsidP="00BD1375">
      <w:pPr>
        <w:spacing w:after="0" w:line="240" w:lineRule="auto"/>
      </w:pPr>
      <w:r>
        <w:separator/>
      </w:r>
    </w:p>
  </w:footnote>
  <w:footnote w:type="continuationSeparator" w:id="0">
    <w:p w14:paraId="34FF3578" w14:textId="77777777" w:rsidR="00FA12E6" w:rsidRDefault="00FA12E6" w:rsidP="00BD1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387"/>
    <w:multiLevelType w:val="hybridMultilevel"/>
    <w:tmpl w:val="83C244DA"/>
    <w:lvl w:ilvl="0" w:tplc="A6E07596">
      <w:start w:val="9"/>
      <w:numFmt w:val="decimal"/>
      <w:lvlText w:val="%1"/>
      <w:lvlJc w:val="left"/>
      <w:pPr>
        <w:ind w:left="772" w:hanging="360"/>
      </w:pPr>
      <w:rPr>
        <w:rFonts w:hint="default"/>
        <w:b/>
      </w:rPr>
    </w:lvl>
    <w:lvl w:ilvl="1" w:tplc="08090019" w:tentative="1">
      <w:start w:val="1"/>
      <w:numFmt w:val="lowerLetter"/>
      <w:lvlText w:val="%2."/>
      <w:lvlJc w:val="left"/>
      <w:pPr>
        <w:ind w:left="1492" w:hanging="360"/>
      </w:pPr>
    </w:lvl>
    <w:lvl w:ilvl="2" w:tplc="0809001B" w:tentative="1">
      <w:start w:val="1"/>
      <w:numFmt w:val="lowerRoman"/>
      <w:lvlText w:val="%3."/>
      <w:lvlJc w:val="right"/>
      <w:pPr>
        <w:ind w:left="2212" w:hanging="180"/>
      </w:pPr>
    </w:lvl>
    <w:lvl w:ilvl="3" w:tplc="0809000F" w:tentative="1">
      <w:start w:val="1"/>
      <w:numFmt w:val="decimal"/>
      <w:lvlText w:val="%4."/>
      <w:lvlJc w:val="left"/>
      <w:pPr>
        <w:ind w:left="2932" w:hanging="360"/>
      </w:pPr>
    </w:lvl>
    <w:lvl w:ilvl="4" w:tplc="08090019" w:tentative="1">
      <w:start w:val="1"/>
      <w:numFmt w:val="lowerLetter"/>
      <w:lvlText w:val="%5."/>
      <w:lvlJc w:val="left"/>
      <w:pPr>
        <w:ind w:left="3652" w:hanging="360"/>
      </w:pPr>
    </w:lvl>
    <w:lvl w:ilvl="5" w:tplc="0809001B" w:tentative="1">
      <w:start w:val="1"/>
      <w:numFmt w:val="lowerRoman"/>
      <w:lvlText w:val="%6."/>
      <w:lvlJc w:val="right"/>
      <w:pPr>
        <w:ind w:left="4372" w:hanging="180"/>
      </w:pPr>
    </w:lvl>
    <w:lvl w:ilvl="6" w:tplc="0809000F" w:tentative="1">
      <w:start w:val="1"/>
      <w:numFmt w:val="decimal"/>
      <w:lvlText w:val="%7."/>
      <w:lvlJc w:val="left"/>
      <w:pPr>
        <w:ind w:left="5092" w:hanging="360"/>
      </w:pPr>
    </w:lvl>
    <w:lvl w:ilvl="7" w:tplc="08090019" w:tentative="1">
      <w:start w:val="1"/>
      <w:numFmt w:val="lowerLetter"/>
      <w:lvlText w:val="%8."/>
      <w:lvlJc w:val="left"/>
      <w:pPr>
        <w:ind w:left="5812" w:hanging="360"/>
      </w:pPr>
    </w:lvl>
    <w:lvl w:ilvl="8" w:tplc="0809001B" w:tentative="1">
      <w:start w:val="1"/>
      <w:numFmt w:val="lowerRoman"/>
      <w:lvlText w:val="%9."/>
      <w:lvlJc w:val="right"/>
      <w:pPr>
        <w:ind w:left="6532" w:hanging="180"/>
      </w:pPr>
    </w:lvl>
  </w:abstractNum>
  <w:abstractNum w:abstractNumId="1" w15:restartNumberingAfterBreak="0">
    <w:nsid w:val="39384B5B"/>
    <w:multiLevelType w:val="hybridMultilevel"/>
    <w:tmpl w:val="3D2E5A82"/>
    <w:lvl w:ilvl="0" w:tplc="CA9C7734">
      <w:start w:val="1"/>
      <w:numFmt w:val="decimal"/>
      <w:lvlText w:val="%1."/>
      <w:lvlJc w:val="left"/>
      <w:pPr>
        <w:ind w:left="100" w:hanging="312"/>
      </w:pPr>
      <w:rPr>
        <w:rFonts w:hint="default"/>
        <w:b/>
        <w:bCs/>
        <w:spacing w:val="-1"/>
        <w:w w:val="100"/>
        <w:lang w:val="en-GB" w:eastAsia="en-GB" w:bidi="en-GB"/>
      </w:rPr>
    </w:lvl>
    <w:lvl w:ilvl="1" w:tplc="6AD60F08">
      <w:numFmt w:val="bullet"/>
      <w:lvlText w:val="•"/>
      <w:lvlJc w:val="left"/>
      <w:pPr>
        <w:ind w:left="1016" w:hanging="312"/>
      </w:pPr>
      <w:rPr>
        <w:rFonts w:hint="default"/>
        <w:lang w:val="en-GB" w:eastAsia="en-GB" w:bidi="en-GB"/>
      </w:rPr>
    </w:lvl>
    <w:lvl w:ilvl="2" w:tplc="EE4C8F32">
      <w:numFmt w:val="bullet"/>
      <w:lvlText w:val="•"/>
      <w:lvlJc w:val="left"/>
      <w:pPr>
        <w:ind w:left="1933" w:hanging="312"/>
      </w:pPr>
      <w:rPr>
        <w:rFonts w:hint="default"/>
        <w:lang w:val="en-GB" w:eastAsia="en-GB" w:bidi="en-GB"/>
      </w:rPr>
    </w:lvl>
    <w:lvl w:ilvl="3" w:tplc="028E55DA">
      <w:numFmt w:val="bullet"/>
      <w:lvlText w:val="•"/>
      <w:lvlJc w:val="left"/>
      <w:pPr>
        <w:ind w:left="2850" w:hanging="312"/>
      </w:pPr>
      <w:rPr>
        <w:rFonts w:hint="default"/>
        <w:lang w:val="en-GB" w:eastAsia="en-GB" w:bidi="en-GB"/>
      </w:rPr>
    </w:lvl>
    <w:lvl w:ilvl="4" w:tplc="1CBE0BDC">
      <w:numFmt w:val="bullet"/>
      <w:lvlText w:val="•"/>
      <w:lvlJc w:val="left"/>
      <w:pPr>
        <w:ind w:left="3767" w:hanging="312"/>
      </w:pPr>
      <w:rPr>
        <w:rFonts w:hint="default"/>
        <w:lang w:val="en-GB" w:eastAsia="en-GB" w:bidi="en-GB"/>
      </w:rPr>
    </w:lvl>
    <w:lvl w:ilvl="5" w:tplc="76F2C1C6">
      <w:numFmt w:val="bullet"/>
      <w:lvlText w:val="•"/>
      <w:lvlJc w:val="left"/>
      <w:pPr>
        <w:ind w:left="4684" w:hanging="312"/>
      </w:pPr>
      <w:rPr>
        <w:rFonts w:hint="default"/>
        <w:lang w:val="en-GB" w:eastAsia="en-GB" w:bidi="en-GB"/>
      </w:rPr>
    </w:lvl>
    <w:lvl w:ilvl="6" w:tplc="4644069A">
      <w:numFmt w:val="bullet"/>
      <w:lvlText w:val="•"/>
      <w:lvlJc w:val="left"/>
      <w:pPr>
        <w:ind w:left="5600" w:hanging="312"/>
      </w:pPr>
      <w:rPr>
        <w:rFonts w:hint="default"/>
        <w:lang w:val="en-GB" w:eastAsia="en-GB" w:bidi="en-GB"/>
      </w:rPr>
    </w:lvl>
    <w:lvl w:ilvl="7" w:tplc="B0FE76A2">
      <w:numFmt w:val="bullet"/>
      <w:lvlText w:val="•"/>
      <w:lvlJc w:val="left"/>
      <w:pPr>
        <w:ind w:left="6517" w:hanging="312"/>
      </w:pPr>
      <w:rPr>
        <w:rFonts w:hint="default"/>
        <w:lang w:val="en-GB" w:eastAsia="en-GB" w:bidi="en-GB"/>
      </w:rPr>
    </w:lvl>
    <w:lvl w:ilvl="8" w:tplc="A89E5672">
      <w:numFmt w:val="bullet"/>
      <w:lvlText w:val="•"/>
      <w:lvlJc w:val="left"/>
      <w:pPr>
        <w:ind w:left="7434" w:hanging="312"/>
      </w:pPr>
      <w:rPr>
        <w:rFonts w:hint="default"/>
        <w:lang w:val="en-GB" w:eastAsia="en-GB" w:bidi="en-GB"/>
      </w:rPr>
    </w:lvl>
  </w:abstractNum>
  <w:abstractNum w:abstractNumId="2" w15:restartNumberingAfterBreak="0">
    <w:nsid w:val="40A36865"/>
    <w:multiLevelType w:val="hybridMultilevel"/>
    <w:tmpl w:val="0126917A"/>
    <w:lvl w:ilvl="0" w:tplc="2CC01848">
      <w:start w:val="4"/>
      <w:numFmt w:val="decimal"/>
      <w:lvlText w:val="%1."/>
      <w:lvlJc w:val="left"/>
      <w:pPr>
        <w:ind w:left="100" w:hanging="312"/>
      </w:pPr>
      <w:rPr>
        <w:rFonts w:ascii="Verdana" w:eastAsia="Verdana" w:hAnsi="Verdana" w:cs="Verdana" w:hint="default"/>
        <w:b/>
        <w:bCs/>
        <w:spacing w:val="-6"/>
        <w:w w:val="100"/>
        <w:sz w:val="22"/>
        <w:szCs w:val="22"/>
        <w:lang w:val="en-GB" w:eastAsia="en-GB" w:bidi="en-GB"/>
      </w:rPr>
    </w:lvl>
    <w:lvl w:ilvl="1" w:tplc="E852220A">
      <w:numFmt w:val="bullet"/>
      <w:lvlText w:val="•"/>
      <w:lvlJc w:val="left"/>
      <w:pPr>
        <w:ind w:left="1016" w:hanging="312"/>
      </w:pPr>
      <w:rPr>
        <w:rFonts w:hint="default"/>
        <w:lang w:val="en-GB" w:eastAsia="en-GB" w:bidi="en-GB"/>
      </w:rPr>
    </w:lvl>
    <w:lvl w:ilvl="2" w:tplc="1A3A6228">
      <w:numFmt w:val="bullet"/>
      <w:lvlText w:val="•"/>
      <w:lvlJc w:val="left"/>
      <w:pPr>
        <w:ind w:left="1933" w:hanging="312"/>
      </w:pPr>
      <w:rPr>
        <w:rFonts w:hint="default"/>
        <w:lang w:val="en-GB" w:eastAsia="en-GB" w:bidi="en-GB"/>
      </w:rPr>
    </w:lvl>
    <w:lvl w:ilvl="3" w:tplc="139A476C">
      <w:numFmt w:val="bullet"/>
      <w:lvlText w:val="•"/>
      <w:lvlJc w:val="left"/>
      <w:pPr>
        <w:ind w:left="2850" w:hanging="312"/>
      </w:pPr>
      <w:rPr>
        <w:rFonts w:hint="default"/>
        <w:lang w:val="en-GB" w:eastAsia="en-GB" w:bidi="en-GB"/>
      </w:rPr>
    </w:lvl>
    <w:lvl w:ilvl="4" w:tplc="91FAA9C2">
      <w:numFmt w:val="bullet"/>
      <w:lvlText w:val="•"/>
      <w:lvlJc w:val="left"/>
      <w:pPr>
        <w:ind w:left="3767" w:hanging="312"/>
      </w:pPr>
      <w:rPr>
        <w:rFonts w:hint="default"/>
        <w:lang w:val="en-GB" w:eastAsia="en-GB" w:bidi="en-GB"/>
      </w:rPr>
    </w:lvl>
    <w:lvl w:ilvl="5" w:tplc="1368FFAC">
      <w:numFmt w:val="bullet"/>
      <w:lvlText w:val="•"/>
      <w:lvlJc w:val="left"/>
      <w:pPr>
        <w:ind w:left="4684" w:hanging="312"/>
      </w:pPr>
      <w:rPr>
        <w:rFonts w:hint="default"/>
        <w:lang w:val="en-GB" w:eastAsia="en-GB" w:bidi="en-GB"/>
      </w:rPr>
    </w:lvl>
    <w:lvl w:ilvl="6" w:tplc="ED405444">
      <w:numFmt w:val="bullet"/>
      <w:lvlText w:val="•"/>
      <w:lvlJc w:val="left"/>
      <w:pPr>
        <w:ind w:left="5600" w:hanging="312"/>
      </w:pPr>
      <w:rPr>
        <w:rFonts w:hint="default"/>
        <w:lang w:val="en-GB" w:eastAsia="en-GB" w:bidi="en-GB"/>
      </w:rPr>
    </w:lvl>
    <w:lvl w:ilvl="7" w:tplc="12C8ED5C">
      <w:numFmt w:val="bullet"/>
      <w:lvlText w:val="•"/>
      <w:lvlJc w:val="left"/>
      <w:pPr>
        <w:ind w:left="6517" w:hanging="312"/>
      </w:pPr>
      <w:rPr>
        <w:rFonts w:hint="default"/>
        <w:lang w:val="en-GB" w:eastAsia="en-GB" w:bidi="en-GB"/>
      </w:rPr>
    </w:lvl>
    <w:lvl w:ilvl="8" w:tplc="661E056C">
      <w:numFmt w:val="bullet"/>
      <w:lvlText w:val="•"/>
      <w:lvlJc w:val="left"/>
      <w:pPr>
        <w:ind w:left="7434" w:hanging="312"/>
      </w:pPr>
      <w:rPr>
        <w:rFonts w:hint="default"/>
        <w:lang w:val="en-GB" w:eastAsia="en-GB" w:bidi="en-GB"/>
      </w:rPr>
    </w:lvl>
  </w:abstractNum>
  <w:abstractNum w:abstractNumId="3" w15:restartNumberingAfterBreak="0">
    <w:nsid w:val="794E726F"/>
    <w:multiLevelType w:val="hybridMultilevel"/>
    <w:tmpl w:val="0126917A"/>
    <w:lvl w:ilvl="0" w:tplc="2CC01848">
      <w:start w:val="4"/>
      <w:numFmt w:val="decimal"/>
      <w:lvlText w:val="%1."/>
      <w:lvlJc w:val="left"/>
      <w:pPr>
        <w:ind w:left="412" w:hanging="312"/>
      </w:pPr>
      <w:rPr>
        <w:rFonts w:ascii="Verdana" w:eastAsia="Verdana" w:hAnsi="Verdana" w:cs="Verdana" w:hint="default"/>
        <w:b/>
        <w:bCs/>
        <w:spacing w:val="-6"/>
        <w:w w:val="100"/>
        <w:sz w:val="22"/>
        <w:szCs w:val="22"/>
        <w:lang w:val="en-GB" w:eastAsia="en-GB" w:bidi="en-GB"/>
      </w:rPr>
    </w:lvl>
    <w:lvl w:ilvl="1" w:tplc="E852220A">
      <w:numFmt w:val="bullet"/>
      <w:lvlText w:val="•"/>
      <w:lvlJc w:val="left"/>
      <w:pPr>
        <w:ind w:left="1328" w:hanging="312"/>
      </w:pPr>
      <w:rPr>
        <w:rFonts w:hint="default"/>
        <w:lang w:val="en-GB" w:eastAsia="en-GB" w:bidi="en-GB"/>
      </w:rPr>
    </w:lvl>
    <w:lvl w:ilvl="2" w:tplc="1A3A6228">
      <w:numFmt w:val="bullet"/>
      <w:lvlText w:val="•"/>
      <w:lvlJc w:val="left"/>
      <w:pPr>
        <w:ind w:left="2245" w:hanging="312"/>
      </w:pPr>
      <w:rPr>
        <w:rFonts w:hint="default"/>
        <w:lang w:val="en-GB" w:eastAsia="en-GB" w:bidi="en-GB"/>
      </w:rPr>
    </w:lvl>
    <w:lvl w:ilvl="3" w:tplc="139A476C">
      <w:numFmt w:val="bullet"/>
      <w:lvlText w:val="•"/>
      <w:lvlJc w:val="left"/>
      <w:pPr>
        <w:ind w:left="3162" w:hanging="312"/>
      </w:pPr>
      <w:rPr>
        <w:rFonts w:hint="default"/>
        <w:lang w:val="en-GB" w:eastAsia="en-GB" w:bidi="en-GB"/>
      </w:rPr>
    </w:lvl>
    <w:lvl w:ilvl="4" w:tplc="91FAA9C2">
      <w:numFmt w:val="bullet"/>
      <w:lvlText w:val="•"/>
      <w:lvlJc w:val="left"/>
      <w:pPr>
        <w:ind w:left="4079" w:hanging="312"/>
      </w:pPr>
      <w:rPr>
        <w:rFonts w:hint="default"/>
        <w:lang w:val="en-GB" w:eastAsia="en-GB" w:bidi="en-GB"/>
      </w:rPr>
    </w:lvl>
    <w:lvl w:ilvl="5" w:tplc="1368FFAC">
      <w:numFmt w:val="bullet"/>
      <w:lvlText w:val="•"/>
      <w:lvlJc w:val="left"/>
      <w:pPr>
        <w:ind w:left="4996" w:hanging="312"/>
      </w:pPr>
      <w:rPr>
        <w:rFonts w:hint="default"/>
        <w:lang w:val="en-GB" w:eastAsia="en-GB" w:bidi="en-GB"/>
      </w:rPr>
    </w:lvl>
    <w:lvl w:ilvl="6" w:tplc="ED405444">
      <w:numFmt w:val="bullet"/>
      <w:lvlText w:val="•"/>
      <w:lvlJc w:val="left"/>
      <w:pPr>
        <w:ind w:left="5912" w:hanging="312"/>
      </w:pPr>
      <w:rPr>
        <w:rFonts w:hint="default"/>
        <w:lang w:val="en-GB" w:eastAsia="en-GB" w:bidi="en-GB"/>
      </w:rPr>
    </w:lvl>
    <w:lvl w:ilvl="7" w:tplc="12C8ED5C">
      <w:numFmt w:val="bullet"/>
      <w:lvlText w:val="•"/>
      <w:lvlJc w:val="left"/>
      <w:pPr>
        <w:ind w:left="6829" w:hanging="312"/>
      </w:pPr>
      <w:rPr>
        <w:rFonts w:hint="default"/>
        <w:lang w:val="en-GB" w:eastAsia="en-GB" w:bidi="en-GB"/>
      </w:rPr>
    </w:lvl>
    <w:lvl w:ilvl="8" w:tplc="661E056C">
      <w:numFmt w:val="bullet"/>
      <w:lvlText w:val="•"/>
      <w:lvlJc w:val="left"/>
      <w:pPr>
        <w:ind w:left="7746" w:hanging="312"/>
      </w:pPr>
      <w:rPr>
        <w:rFonts w:hint="default"/>
        <w:lang w:val="en-GB" w:eastAsia="en-GB" w:bidi="en-GB"/>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375"/>
    <w:rsid w:val="000D0F7E"/>
    <w:rsid w:val="004A7EB0"/>
    <w:rsid w:val="00792B8D"/>
    <w:rsid w:val="00AD40EC"/>
    <w:rsid w:val="00B64010"/>
    <w:rsid w:val="00BD1375"/>
    <w:rsid w:val="00CF0E62"/>
    <w:rsid w:val="00DF446D"/>
    <w:rsid w:val="00ED0EF2"/>
    <w:rsid w:val="00FA1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3DEC0"/>
  <w15:chartTrackingRefBased/>
  <w15:docId w15:val="{74D2B2E7-A6CA-483D-9143-97BEA387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D1375"/>
    <w:pPr>
      <w:widowControl w:val="0"/>
      <w:autoSpaceDE w:val="0"/>
      <w:autoSpaceDN w:val="0"/>
      <w:spacing w:before="83" w:after="0" w:line="240" w:lineRule="auto"/>
      <w:ind w:left="100"/>
      <w:outlineLvl w:val="0"/>
    </w:pPr>
    <w:rPr>
      <w:rFonts w:ascii="Verdana" w:eastAsia="Verdana" w:hAnsi="Verdana" w:cs="Verdana"/>
      <w:b/>
      <w:bCs/>
      <w:lang w:eastAsia="en-GB" w:bidi="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375"/>
    <w:rPr>
      <w:rFonts w:ascii="Segoe UI" w:hAnsi="Segoe UI" w:cs="Segoe UI"/>
      <w:sz w:val="18"/>
      <w:szCs w:val="18"/>
    </w:rPr>
  </w:style>
  <w:style w:type="paragraph" w:styleId="Header">
    <w:name w:val="header"/>
    <w:basedOn w:val="Normal"/>
    <w:link w:val="HeaderChar"/>
    <w:uiPriority w:val="99"/>
    <w:unhideWhenUsed/>
    <w:rsid w:val="00BD1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375"/>
  </w:style>
  <w:style w:type="paragraph" w:styleId="Footer">
    <w:name w:val="footer"/>
    <w:basedOn w:val="Normal"/>
    <w:link w:val="FooterChar"/>
    <w:uiPriority w:val="99"/>
    <w:unhideWhenUsed/>
    <w:rsid w:val="00BD1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375"/>
  </w:style>
  <w:style w:type="character" w:customStyle="1" w:styleId="Heading1Char">
    <w:name w:val="Heading 1 Char"/>
    <w:basedOn w:val="DefaultParagraphFont"/>
    <w:link w:val="Heading1"/>
    <w:uiPriority w:val="9"/>
    <w:rsid w:val="00BD1375"/>
    <w:rPr>
      <w:rFonts w:ascii="Verdana" w:eastAsia="Verdana" w:hAnsi="Verdana" w:cs="Verdana"/>
      <w:b/>
      <w:bCs/>
      <w:lang w:eastAsia="en-GB" w:bidi="en-GB"/>
    </w:rPr>
  </w:style>
  <w:style w:type="paragraph" w:styleId="BodyText">
    <w:name w:val="Body Text"/>
    <w:basedOn w:val="Normal"/>
    <w:link w:val="BodyTextChar"/>
    <w:uiPriority w:val="1"/>
    <w:qFormat/>
    <w:rsid w:val="00BD1375"/>
    <w:pPr>
      <w:widowControl w:val="0"/>
      <w:autoSpaceDE w:val="0"/>
      <w:autoSpaceDN w:val="0"/>
      <w:spacing w:before="100" w:after="0" w:line="240" w:lineRule="auto"/>
      <w:ind w:left="100"/>
    </w:pPr>
    <w:rPr>
      <w:rFonts w:ascii="Verdana" w:eastAsia="Verdana" w:hAnsi="Verdana" w:cs="Verdana"/>
      <w:lang w:eastAsia="en-GB" w:bidi="en-GB"/>
    </w:rPr>
  </w:style>
  <w:style w:type="character" w:customStyle="1" w:styleId="BodyTextChar">
    <w:name w:val="Body Text Char"/>
    <w:basedOn w:val="DefaultParagraphFont"/>
    <w:link w:val="BodyText"/>
    <w:uiPriority w:val="1"/>
    <w:rsid w:val="00BD1375"/>
    <w:rPr>
      <w:rFonts w:ascii="Verdana" w:eastAsia="Verdana" w:hAnsi="Verdana" w:cs="Verdana"/>
      <w:lang w:eastAsia="en-GB" w:bidi="en-GB"/>
    </w:rPr>
  </w:style>
  <w:style w:type="paragraph" w:styleId="ListParagraph">
    <w:name w:val="List Paragraph"/>
    <w:basedOn w:val="Normal"/>
    <w:uiPriority w:val="1"/>
    <w:qFormat/>
    <w:rsid w:val="00BD1375"/>
    <w:pPr>
      <w:widowControl w:val="0"/>
      <w:autoSpaceDE w:val="0"/>
      <w:autoSpaceDN w:val="0"/>
      <w:spacing w:before="199" w:after="0" w:line="240" w:lineRule="auto"/>
      <w:ind w:left="100" w:right="163"/>
    </w:pPr>
    <w:rPr>
      <w:rFonts w:ascii="Verdana" w:eastAsia="Verdana" w:hAnsi="Verdana" w:cs="Verdana"/>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2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Macarthy</dc:creator>
  <cp:keywords/>
  <dc:description/>
  <cp:lastModifiedBy>Andrew Macarthy</cp:lastModifiedBy>
  <cp:revision>1</cp:revision>
  <dcterms:created xsi:type="dcterms:W3CDTF">2019-04-01T11:00:00Z</dcterms:created>
  <dcterms:modified xsi:type="dcterms:W3CDTF">2019-04-01T11:59:00Z</dcterms:modified>
</cp:coreProperties>
</file>